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835F079" w:rsidR="007A252F" w:rsidRDefault="0068243B">
      <w:pPr>
        <w:rPr>
          <w:b/>
          <w:u w:val="single"/>
        </w:rPr>
      </w:pPr>
      <w:r>
        <w:rPr>
          <w:b/>
          <w:u w:val="single"/>
        </w:rPr>
        <w:t>MA</w:t>
      </w:r>
      <w:r w:rsidR="00AD2634">
        <w:rPr>
          <w:b/>
          <w:u w:val="single"/>
        </w:rPr>
        <w:t xml:space="preserve"> in </w:t>
      </w:r>
      <w:r>
        <w:rPr>
          <w:b/>
          <w:u w:val="single"/>
        </w:rPr>
        <w:t>C</w:t>
      </w:r>
      <w:r w:rsidR="00AD2634">
        <w:rPr>
          <w:b/>
          <w:u w:val="single"/>
        </w:rPr>
        <w:t xml:space="preserve">linical Psychology </w:t>
      </w:r>
      <w:r>
        <w:rPr>
          <w:b/>
          <w:u w:val="single"/>
        </w:rPr>
        <w:t>PLOs</w:t>
      </w:r>
    </w:p>
    <w:p w14:paraId="33F9D952" w14:textId="77777777" w:rsidR="0068243B" w:rsidRDefault="0068243B">
      <w:pPr>
        <w:rPr>
          <w:b/>
          <w:u w:val="single"/>
        </w:rPr>
      </w:pPr>
    </w:p>
    <w:p w14:paraId="5B54D65A" w14:textId="77777777" w:rsidR="00AD2634" w:rsidRDefault="00AD2634" w:rsidP="00AD2634">
      <w:r w:rsidRPr="00AD2634">
        <w:rPr>
          <w:sz w:val="24"/>
          <w:szCs w:val="24"/>
        </w:rPr>
        <w:t>PLO 1: Students will demonstrate basic competency in Family Systems and Counseling theories, psychopathology, and clinical modes (models, approaches, techniques, including principles of recovery-oriented care, etc.), simultaneously appreciating multiple dimensions of diversity.</w:t>
      </w:r>
      <w:r w:rsidRPr="00AD2634">
        <w:t xml:space="preserve"> </w:t>
      </w:r>
    </w:p>
    <w:p w14:paraId="5E137D4F" w14:textId="77777777" w:rsidR="00AD2634" w:rsidRDefault="00AD2634" w:rsidP="00AD2634"/>
    <w:p w14:paraId="7FF619C6" w14:textId="77777777" w:rsidR="00AD2634" w:rsidRDefault="00AD2634" w:rsidP="00AD2634">
      <w:r w:rsidRPr="00AD2634">
        <w:t>PLO 2: Students will integrate knowledge of how various cultures, dimensions of diversity and social stress impact both clinical work and mental health/recovery.</w:t>
      </w:r>
      <w:r>
        <w:t xml:space="preserve"> </w:t>
      </w:r>
    </w:p>
    <w:p w14:paraId="21192C76" w14:textId="77777777" w:rsidR="00AD2634" w:rsidRDefault="00AD2634" w:rsidP="00AD2634"/>
    <w:p w14:paraId="00000009" w14:textId="5DCB5FEA" w:rsidR="007A252F" w:rsidRPr="00AD2634" w:rsidRDefault="00AD2634">
      <w:pPr>
        <w:rPr>
          <w:sz w:val="24"/>
          <w:szCs w:val="24"/>
          <w:highlight w:val="white"/>
        </w:rPr>
      </w:pPr>
      <w:r w:rsidRPr="00AD2634">
        <w:t>PLO 3: Students will apply interpersonal communication and presentation skills which are related to high-integrity and effective practice.</w:t>
      </w:r>
    </w:p>
    <w:sectPr w:rsidR="007A252F" w:rsidRPr="00AD26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E4D5E"/>
    <w:multiLevelType w:val="multilevel"/>
    <w:tmpl w:val="9F5C09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2F"/>
    <w:rsid w:val="0068243B"/>
    <w:rsid w:val="007A252F"/>
    <w:rsid w:val="00A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55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 in Clinical Psychology PLOs.dotx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2021-03-26T07:24:00Z</dcterms:created>
  <dcterms:modified xsi:type="dcterms:W3CDTF">2021-03-26T07:24:00Z</dcterms:modified>
</cp:coreProperties>
</file>